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BA9" w:rsidRDefault="00955BA9" w:rsidP="00955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5BA9" w:rsidRDefault="00955BA9" w:rsidP="00955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5BA9" w:rsidRDefault="00955BA9" w:rsidP="00955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Сводный отчет о проведении заседаний сети Р</w:t>
      </w:r>
      <w:r w:rsidRPr="00427B49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BA9" w:rsidRDefault="00955BA9" w:rsidP="00955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музыкальных руководителей </w:t>
      </w:r>
      <w:r w:rsidRPr="006D3DB3">
        <w:rPr>
          <w:rFonts w:ascii="Times New Roman" w:hAnsi="Times New Roman" w:cs="Times New Roman"/>
          <w:sz w:val="24"/>
          <w:szCs w:val="24"/>
        </w:rPr>
        <w:t>дошкольных образовательных учреждений</w:t>
      </w:r>
    </w:p>
    <w:p w:rsidR="00955BA9" w:rsidRDefault="00955BA9" w:rsidP="00955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3261"/>
        <w:gridCol w:w="6769"/>
      </w:tblGrid>
      <w:tr w:rsidR="00955BA9" w:rsidTr="00773B9D">
        <w:tc>
          <w:tcPr>
            <w:tcW w:w="3261" w:type="dxa"/>
          </w:tcPr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проведения</w:t>
            </w:r>
          </w:p>
        </w:tc>
        <w:tc>
          <w:tcPr>
            <w:tcW w:w="6769" w:type="dxa"/>
          </w:tcPr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Железнодорожный, Центральный район – 23.10.2014г</w:t>
            </w:r>
          </w:p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Кировский район – 22.10.2014г </w:t>
            </w:r>
          </w:p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 район – 22.10.2014г</w:t>
            </w:r>
          </w:p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Октябрьский район – 15.10.2014г </w:t>
            </w:r>
          </w:p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Свердловский район – 22.10.2014г </w:t>
            </w:r>
          </w:p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 район – 15.10.2014г</w:t>
            </w:r>
          </w:p>
        </w:tc>
      </w:tr>
      <w:tr w:rsidR="00955BA9" w:rsidTr="00773B9D">
        <w:tc>
          <w:tcPr>
            <w:tcW w:w="3261" w:type="dxa"/>
          </w:tcPr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участников заседания</w:t>
            </w:r>
          </w:p>
        </w:tc>
        <w:tc>
          <w:tcPr>
            <w:tcW w:w="6769" w:type="dxa"/>
          </w:tcPr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Железнодорожный, Центральный район –  23</w:t>
            </w:r>
          </w:p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район – 22</w:t>
            </w:r>
          </w:p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 район – 22</w:t>
            </w:r>
          </w:p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район – 23</w:t>
            </w:r>
          </w:p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район – 22</w:t>
            </w:r>
          </w:p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 район – 47</w:t>
            </w:r>
          </w:p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– 159</w:t>
            </w:r>
          </w:p>
        </w:tc>
      </w:tr>
      <w:tr w:rsidR="00955BA9" w:rsidTr="00773B9D">
        <w:tc>
          <w:tcPr>
            <w:tcW w:w="3261" w:type="dxa"/>
          </w:tcPr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заседаний</w:t>
            </w:r>
          </w:p>
        </w:tc>
        <w:tc>
          <w:tcPr>
            <w:tcW w:w="6769" w:type="dxa"/>
          </w:tcPr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как основной вид детской деятельности. Условия для формирования и развития детской игры</w:t>
            </w:r>
          </w:p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BA9" w:rsidTr="00773B9D">
        <w:tc>
          <w:tcPr>
            <w:tcW w:w="3261" w:type="dxa"/>
          </w:tcPr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Повестка заседаний (содержание/ выступающий, модератор)</w:t>
            </w:r>
          </w:p>
        </w:tc>
        <w:tc>
          <w:tcPr>
            <w:tcW w:w="6769" w:type="dxa"/>
          </w:tcPr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Железнодорожный, Центральный район</w:t>
            </w:r>
          </w:p>
          <w:p w:rsidR="00955BA9" w:rsidRDefault="00955BA9" w:rsidP="00955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 теоретического материала по музыкальным играм. Виды музыкальных игр</w:t>
            </w:r>
          </w:p>
          <w:p w:rsidR="00955BA9" w:rsidRPr="0095103D" w:rsidRDefault="00955BA9" w:rsidP="00955B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«Конспект занятия с детьми»</w:t>
            </w:r>
          </w:p>
          <w:p w:rsidR="00955BA9" w:rsidRPr="00275707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707">
              <w:rPr>
                <w:rFonts w:ascii="Times New Roman" w:hAnsi="Times New Roman" w:cs="Times New Roman"/>
                <w:sz w:val="24"/>
                <w:szCs w:val="24"/>
              </w:rPr>
              <w:t>Выступающий:  руководитель РМО – Лайкова С.В.</w:t>
            </w:r>
          </w:p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1.Рефлексивный диалог по результатам презентаций</w:t>
            </w:r>
          </w:p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03D">
              <w:rPr>
                <w:rFonts w:ascii="Times New Roman" w:hAnsi="Times New Roman" w:cs="Times New Roman"/>
                <w:sz w:val="24"/>
                <w:szCs w:val="24"/>
              </w:rPr>
              <w:t>2. Городской конкурс «Конспект занятия с детьми»</w:t>
            </w:r>
          </w:p>
          <w:p w:rsidR="00955BA9" w:rsidRPr="0095103D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03D">
              <w:rPr>
                <w:rFonts w:ascii="Times New Roman" w:hAnsi="Times New Roman" w:cs="Times New Roman"/>
                <w:sz w:val="24"/>
                <w:szCs w:val="24"/>
              </w:rPr>
              <w:t xml:space="preserve">3. Об организации на портале МБУ КИМЦ информационно – методического поля для размещения материалов из опыта работы. </w:t>
            </w:r>
          </w:p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папки «Готовимся к Новому году»</w:t>
            </w:r>
          </w:p>
          <w:p w:rsidR="00955BA9" w:rsidRPr="0095103D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103D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музыкальных руководителей с Положением городского фестиваля  исполнительского творчества «Праздник детства – 2015»</w:t>
            </w:r>
          </w:p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Выступающие</w:t>
            </w:r>
            <w:r w:rsidRPr="00275707">
              <w:rPr>
                <w:rFonts w:ascii="Times New Roman" w:hAnsi="Times New Roman" w:cs="Times New Roman"/>
                <w:sz w:val="24"/>
                <w:szCs w:val="24"/>
              </w:rPr>
              <w:t xml:space="preserve">:  руководитель РМО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Трофимова Н.Н., Набиуллина В.Ю.</w:t>
            </w:r>
          </w:p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  <w:p w:rsidR="00955BA9" w:rsidRDefault="00955BA9" w:rsidP="00955BA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Сообщения, практическая часть  по теме: «Игра как ведущий вид деятельности детей дошкольного возраста» </w:t>
            </w:r>
          </w:p>
          <w:p w:rsidR="00955BA9" w:rsidRPr="0093461A" w:rsidRDefault="00955BA9" w:rsidP="00955BA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461A">
              <w:rPr>
                <w:rFonts w:ascii="Times New Roman" w:hAnsi="Times New Roman" w:cs="Times New Roman"/>
                <w:sz w:val="24"/>
                <w:szCs w:val="24"/>
              </w:rPr>
              <w:t>Ознакомление музыкальных руководителей с Положением городского фестиваля  исполнительского творчества «Праздник детства – 2015»</w:t>
            </w:r>
          </w:p>
          <w:p w:rsidR="00955BA9" w:rsidRPr="00275707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707">
              <w:rPr>
                <w:rFonts w:ascii="Times New Roman" w:hAnsi="Times New Roman" w:cs="Times New Roman"/>
                <w:sz w:val="24"/>
                <w:szCs w:val="24"/>
              </w:rPr>
              <w:t>Выступающий:  руководитель  РМО – Резинкина И.И.</w:t>
            </w:r>
          </w:p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  <w:p w:rsidR="00955BA9" w:rsidRDefault="00955BA9" w:rsidP="00955BA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«Игра как ведущий вид деятельности детей дошкольного возраста» Условия формирования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детской игры. Виды детских музыкальных игр.</w:t>
            </w:r>
          </w:p>
          <w:p w:rsidR="00955BA9" w:rsidRPr="00506D3D" w:rsidRDefault="00955BA9" w:rsidP="00955BA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6D3D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музыкальных руководителей с Положением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городском конкурсе «Конспект занятия с детьми»</w:t>
            </w:r>
          </w:p>
          <w:p w:rsidR="00955BA9" w:rsidRPr="00275707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707">
              <w:rPr>
                <w:rFonts w:ascii="Times New Roman" w:hAnsi="Times New Roman" w:cs="Times New Roman"/>
                <w:sz w:val="24"/>
                <w:szCs w:val="24"/>
              </w:rPr>
              <w:t xml:space="preserve">Выступающий:  руководитель  РМО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И.В.</w:t>
            </w:r>
          </w:p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район</w:t>
            </w:r>
          </w:p>
          <w:p w:rsidR="00955BA9" w:rsidRPr="00506D3D" w:rsidRDefault="00955BA9" w:rsidP="00955BA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06D3D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музыкальных руководителей с Положением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городском конкурсе «Конспект занятия с детьми»</w:t>
            </w:r>
          </w:p>
          <w:p w:rsidR="00955BA9" w:rsidRDefault="00955BA9" w:rsidP="00955BA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презентаций успешных образовательных практик </w:t>
            </w:r>
          </w:p>
          <w:p w:rsidR="00955BA9" w:rsidRDefault="00955BA9" w:rsidP="00955BA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вопросов, связанных с организацией городских семинаров для музыкальных руководителей</w:t>
            </w:r>
          </w:p>
          <w:p w:rsidR="00955BA9" w:rsidRPr="00955BA9" w:rsidRDefault="00955BA9" w:rsidP="00773B9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3697F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на портале МБУ КИМЦ информационно – методического поля для размещения материалов из опыта работы.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Сбор материала для  формирования</w:t>
            </w:r>
            <w:r w:rsidRPr="0043697F">
              <w:rPr>
                <w:rFonts w:ascii="Times New Roman" w:hAnsi="Times New Roman" w:cs="Times New Roman"/>
                <w:sz w:val="24"/>
                <w:szCs w:val="24"/>
              </w:rPr>
              <w:t xml:space="preserve"> папки «Готовимся к Новому году»</w:t>
            </w:r>
          </w:p>
          <w:p w:rsidR="00955BA9" w:rsidRPr="0043697F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97F">
              <w:rPr>
                <w:rFonts w:ascii="Times New Roman" w:hAnsi="Times New Roman" w:cs="Times New Roman"/>
                <w:sz w:val="24"/>
                <w:szCs w:val="24"/>
              </w:rPr>
              <w:t>Выступающий:  руководитель  РМО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Крылова О.В.</w:t>
            </w:r>
          </w:p>
          <w:p w:rsidR="00955BA9" w:rsidRPr="0043697F" w:rsidRDefault="00955BA9" w:rsidP="00773B9D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  <w:p w:rsidR="00955BA9" w:rsidRDefault="00955BA9" w:rsidP="00955BA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игра – вид детской деятельности. Виды музыкальных игр. </w:t>
            </w:r>
          </w:p>
          <w:p w:rsidR="00955BA9" w:rsidRDefault="00955BA9" w:rsidP="00955BA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дидактических пособий.</w:t>
            </w:r>
          </w:p>
          <w:p w:rsidR="00955BA9" w:rsidRPr="006D3DB3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707">
              <w:rPr>
                <w:rFonts w:ascii="Times New Roman" w:hAnsi="Times New Roman" w:cs="Times New Roman"/>
                <w:sz w:val="24"/>
                <w:szCs w:val="24"/>
              </w:rPr>
              <w:t>Выступающий:  руководитель  РМО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Герасимова М.И.</w:t>
            </w:r>
          </w:p>
        </w:tc>
      </w:tr>
      <w:tr w:rsidR="00955BA9" w:rsidTr="00773B9D">
        <w:tc>
          <w:tcPr>
            <w:tcW w:w="3261" w:type="dxa"/>
          </w:tcPr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работы</w:t>
            </w:r>
          </w:p>
        </w:tc>
        <w:tc>
          <w:tcPr>
            <w:tcW w:w="6769" w:type="dxa"/>
          </w:tcPr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 доклад, рефлексивный диалог, анализ, ознакомление, дискуссия, практический семинар.</w:t>
            </w:r>
          </w:p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BA9" w:rsidTr="00773B9D">
        <w:tc>
          <w:tcPr>
            <w:tcW w:w="3261" w:type="dxa"/>
          </w:tcPr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вопросы (темы), обсуждаемые участниками в ходе заседания</w:t>
            </w:r>
          </w:p>
        </w:tc>
        <w:tc>
          <w:tcPr>
            <w:tcW w:w="6769" w:type="dxa"/>
          </w:tcPr>
          <w:p w:rsidR="00955BA9" w:rsidRDefault="00955BA9" w:rsidP="00955BA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подачи заявок, оформление и содержание конспектов, выбор членов экспертной комиссии</w:t>
            </w:r>
          </w:p>
          <w:p w:rsidR="00955BA9" w:rsidRDefault="00955BA9" w:rsidP="00955BA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городского фестиваля детского исполнительского творчества «Праздник детства – 2015г.</w:t>
            </w:r>
          </w:p>
          <w:p w:rsidR="00955BA9" w:rsidRDefault="00955BA9" w:rsidP="00955BA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городских семинаров</w:t>
            </w:r>
          </w:p>
          <w:p w:rsidR="00955BA9" w:rsidRDefault="00955BA9" w:rsidP="00955BA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Предстоящие районные мероприятия</w:t>
            </w:r>
          </w:p>
          <w:p w:rsidR="00955BA9" w:rsidRPr="00360B1A" w:rsidRDefault="00955BA9" w:rsidP="00773B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BA9" w:rsidTr="00773B9D">
        <w:tc>
          <w:tcPr>
            <w:tcW w:w="3261" w:type="dxa"/>
          </w:tcPr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6769" w:type="dxa"/>
          </w:tcPr>
          <w:p w:rsidR="00955BA9" w:rsidRPr="00030E8D" w:rsidRDefault="00955BA9" w:rsidP="00955BA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0E8D">
              <w:rPr>
                <w:rFonts w:ascii="Times New Roman" w:hAnsi="Times New Roman" w:cs="Times New Roman"/>
                <w:sz w:val="24"/>
                <w:szCs w:val="24"/>
              </w:rPr>
              <w:t>Утверждены члены экспертной комиссии районного этапа конкурса «Конспект занятия с детьми»</w:t>
            </w:r>
          </w:p>
          <w:p w:rsidR="00955BA9" w:rsidRPr="00030E8D" w:rsidRDefault="00955BA9" w:rsidP="00955BA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0E8D">
              <w:rPr>
                <w:rFonts w:ascii="Times New Roman" w:hAnsi="Times New Roman" w:cs="Times New Roman"/>
                <w:sz w:val="24"/>
                <w:szCs w:val="24"/>
              </w:rPr>
              <w:t>Руководители РМО подтвердили  участие в городских семинарах, районных мероприятиях</w:t>
            </w:r>
          </w:p>
          <w:p w:rsidR="00955BA9" w:rsidRDefault="00955BA9" w:rsidP="00955BA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вопросы успешно решены в ходе дискуссии</w:t>
            </w:r>
          </w:p>
          <w:p w:rsidR="00955BA9" w:rsidRPr="00030E8D" w:rsidRDefault="00955BA9" w:rsidP="00773B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BA9" w:rsidTr="00773B9D">
        <w:tc>
          <w:tcPr>
            <w:tcW w:w="3261" w:type="dxa"/>
          </w:tcPr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Решения, предложения по итогам заседаний</w:t>
            </w:r>
          </w:p>
        </w:tc>
        <w:tc>
          <w:tcPr>
            <w:tcW w:w="6769" w:type="dxa"/>
          </w:tcPr>
          <w:p w:rsidR="00955BA9" w:rsidRDefault="00955BA9" w:rsidP="00955BA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круглый стол по обсуждению положения «Праздник детства – 2015»</w:t>
            </w:r>
          </w:p>
          <w:p w:rsidR="00955BA9" w:rsidRDefault="00955BA9" w:rsidP="00955BA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работу районов по детской игровой деятельности среди музыкальных руководителей</w:t>
            </w:r>
          </w:p>
          <w:p w:rsidR="00955BA9" w:rsidRPr="00AD50FA" w:rsidRDefault="00955BA9" w:rsidP="00955BA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50FA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на портале МБУ КИМЦ информационно – методического поля для размещения материалов из опыта работы. </w:t>
            </w:r>
          </w:p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5861B3">
              <w:rPr>
                <w:rFonts w:ascii="Times New Roman" w:hAnsi="Times New Roman" w:cs="Times New Roman"/>
                <w:sz w:val="24"/>
                <w:szCs w:val="24"/>
              </w:rPr>
              <w:t>Формирование папки «Готовимся к Новому году»</w:t>
            </w:r>
          </w:p>
          <w:p w:rsidR="00955BA9" w:rsidRPr="005861B3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BA9" w:rsidTr="00773B9D">
        <w:tc>
          <w:tcPr>
            <w:tcW w:w="10030" w:type="dxa"/>
            <w:gridSpan w:val="2"/>
          </w:tcPr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BA9" w:rsidRDefault="00955BA9" w:rsidP="0077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обработки анкет (в %)</w:t>
            </w:r>
          </w:p>
          <w:p w:rsidR="00955BA9" w:rsidRDefault="00955BA9" w:rsidP="00773B9D">
            <w:pPr>
              <w:pStyle w:val="a4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BA9" w:rsidRPr="005A3529" w:rsidRDefault="00955BA9" w:rsidP="00773B9D">
            <w:pPr>
              <w:pStyle w:val="a4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A352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Степень актуальности материала.</w:t>
            </w:r>
          </w:p>
          <w:p w:rsidR="00955BA9" w:rsidRDefault="00955BA9" w:rsidP="00773B9D">
            <w:pPr>
              <w:tabs>
                <w:tab w:val="left" w:pos="459"/>
              </w:tabs>
              <w:ind w:left="317"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3529">
              <w:rPr>
                <w:rFonts w:ascii="Times New Roman" w:hAnsi="Times New Roman" w:cs="Times New Roman"/>
                <w:sz w:val="18"/>
                <w:szCs w:val="18"/>
              </w:rPr>
              <w:t>Предложенный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атериал очень актуален для меня – 97,6%</w:t>
            </w:r>
          </w:p>
          <w:p w:rsidR="00955BA9" w:rsidRDefault="00955BA9" w:rsidP="00773B9D">
            <w:pPr>
              <w:tabs>
                <w:tab w:val="left" w:pos="459"/>
              </w:tabs>
              <w:ind w:left="317"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3529">
              <w:rPr>
                <w:rFonts w:ascii="Times New Roman" w:hAnsi="Times New Roman" w:cs="Times New Roman"/>
                <w:sz w:val="18"/>
                <w:szCs w:val="18"/>
              </w:rPr>
              <w:t xml:space="preserve">Материал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меня не достаточно актуален – 2,4%</w:t>
            </w:r>
          </w:p>
          <w:p w:rsidR="00955BA9" w:rsidRPr="005A3529" w:rsidRDefault="00955BA9" w:rsidP="00773B9D">
            <w:pPr>
              <w:tabs>
                <w:tab w:val="left" w:pos="459"/>
              </w:tabs>
              <w:ind w:left="317"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Мне нужно не это – 0%</w:t>
            </w:r>
          </w:p>
          <w:p w:rsidR="00955BA9" w:rsidRPr="005A3529" w:rsidRDefault="00955BA9" w:rsidP="00773B9D">
            <w:pPr>
              <w:pStyle w:val="a4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3529">
              <w:rPr>
                <w:rFonts w:ascii="Times New Roman" w:hAnsi="Times New Roman" w:cs="Times New Roman"/>
                <w:sz w:val="18"/>
                <w:szCs w:val="18"/>
              </w:rPr>
              <w:t>2. Степен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 удовлетворенности содержанием.</w:t>
            </w:r>
          </w:p>
          <w:p w:rsidR="00955BA9" w:rsidRDefault="00955BA9" w:rsidP="00773B9D">
            <w:pPr>
              <w:tabs>
                <w:tab w:val="left" w:pos="459"/>
              </w:tabs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3529">
              <w:rPr>
                <w:rFonts w:ascii="Times New Roman" w:hAnsi="Times New Roman" w:cs="Times New Roman"/>
                <w:sz w:val="18"/>
                <w:szCs w:val="18"/>
              </w:rPr>
              <w:t>Полнос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тью удовлетворена мероприятием – 96,5%</w:t>
            </w:r>
          </w:p>
          <w:p w:rsidR="00955BA9" w:rsidRDefault="00955BA9" w:rsidP="00773B9D">
            <w:pPr>
              <w:tabs>
                <w:tab w:val="left" w:pos="459"/>
              </w:tabs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3529">
              <w:rPr>
                <w:rFonts w:ascii="Times New Roman" w:hAnsi="Times New Roman" w:cs="Times New Roman"/>
                <w:sz w:val="18"/>
                <w:szCs w:val="18"/>
              </w:rPr>
              <w:t>Удовлетворена мероприя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тием частично. Остались вопросы – 3,5%</w:t>
            </w:r>
          </w:p>
          <w:p w:rsidR="00955BA9" w:rsidRPr="005A3529" w:rsidRDefault="00955BA9" w:rsidP="00773B9D">
            <w:pPr>
              <w:tabs>
                <w:tab w:val="left" w:pos="459"/>
              </w:tabs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3529">
              <w:rPr>
                <w:rFonts w:ascii="Times New Roman" w:hAnsi="Times New Roman" w:cs="Times New Roman"/>
                <w:sz w:val="18"/>
                <w:szCs w:val="18"/>
              </w:rPr>
              <w:t>Не получи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 ответы на имеющиеся вопросы – 0%</w:t>
            </w:r>
          </w:p>
          <w:p w:rsidR="00955BA9" w:rsidRPr="005A3529" w:rsidRDefault="00955BA9" w:rsidP="00773B9D">
            <w:pPr>
              <w:pStyle w:val="a4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3529">
              <w:rPr>
                <w:rFonts w:ascii="Times New Roman" w:hAnsi="Times New Roman" w:cs="Times New Roman"/>
                <w:sz w:val="18"/>
                <w:szCs w:val="18"/>
              </w:rPr>
              <w:t>3. Степень удовл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етворенности формами и методами.</w:t>
            </w:r>
          </w:p>
          <w:p w:rsidR="00955BA9" w:rsidRPr="005A3529" w:rsidRDefault="00955BA9" w:rsidP="00773B9D">
            <w:pPr>
              <w:tabs>
                <w:tab w:val="left" w:pos="459"/>
              </w:tabs>
              <w:ind w:left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Полностью удовлетворена – 94,4%</w:t>
            </w:r>
          </w:p>
          <w:p w:rsidR="00955BA9" w:rsidRPr="005A3529" w:rsidRDefault="00955BA9" w:rsidP="00773B9D">
            <w:pPr>
              <w:tabs>
                <w:tab w:val="left" w:pos="459"/>
              </w:tabs>
              <w:ind w:left="317"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Удовлетворена частично – 5,6%</w:t>
            </w:r>
          </w:p>
          <w:p w:rsidR="00955BA9" w:rsidRPr="005A3529" w:rsidRDefault="00955BA9" w:rsidP="00773B9D">
            <w:pPr>
              <w:tabs>
                <w:tab w:val="left" w:pos="459"/>
              </w:tabs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3529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удовлетворена – 0%</w:t>
            </w:r>
          </w:p>
          <w:p w:rsidR="00955BA9" w:rsidRPr="005A3529" w:rsidRDefault="00955BA9" w:rsidP="00773B9D">
            <w:pPr>
              <w:pStyle w:val="a4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3529">
              <w:rPr>
                <w:rFonts w:ascii="Times New Roman" w:hAnsi="Times New Roman" w:cs="Times New Roman"/>
                <w:sz w:val="18"/>
                <w:szCs w:val="18"/>
              </w:rPr>
              <w:t>4. Возможность дальнейшего испо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льзования полученного материала.</w:t>
            </w:r>
          </w:p>
          <w:p w:rsidR="00955BA9" w:rsidRDefault="00955BA9" w:rsidP="00773B9D">
            <w:pPr>
              <w:tabs>
                <w:tab w:val="left" w:pos="459"/>
              </w:tabs>
              <w:ind w:left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3529">
              <w:rPr>
                <w:rFonts w:ascii="Times New Roman" w:hAnsi="Times New Roman" w:cs="Times New Roman"/>
                <w:sz w:val="18"/>
                <w:szCs w:val="18"/>
              </w:rPr>
              <w:t>Планирую использовать полученные матери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алы в практической деятельности – 98,1%</w:t>
            </w:r>
          </w:p>
          <w:p w:rsidR="00955BA9" w:rsidRDefault="00955BA9" w:rsidP="00773B9D">
            <w:pPr>
              <w:tabs>
                <w:tab w:val="left" w:pos="459"/>
              </w:tabs>
              <w:ind w:left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3529">
              <w:rPr>
                <w:rFonts w:ascii="Times New Roman" w:hAnsi="Times New Roman" w:cs="Times New Roman"/>
                <w:sz w:val="18"/>
                <w:szCs w:val="18"/>
              </w:rPr>
              <w:t>Требуются дополнительные консультации для включения материалов в практическую деятельно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сть – 1,9%</w:t>
            </w:r>
          </w:p>
          <w:p w:rsidR="00955BA9" w:rsidRPr="005A3529" w:rsidRDefault="00955BA9" w:rsidP="00773B9D">
            <w:pPr>
              <w:tabs>
                <w:tab w:val="left" w:pos="459"/>
              </w:tabs>
              <w:ind w:left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3529">
              <w:rPr>
                <w:rFonts w:ascii="Times New Roman" w:hAnsi="Times New Roman" w:cs="Times New Roman"/>
                <w:sz w:val="18"/>
                <w:szCs w:val="18"/>
              </w:rPr>
              <w:t>Не планирую использования в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воей практической деятельности – 0%</w:t>
            </w:r>
          </w:p>
          <w:p w:rsidR="00955BA9" w:rsidRPr="005A3529" w:rsidRDefault="00955BA9" w:rsidP="00773B9D">
            <w:pPr>
              <w:pStyle w:val="a4"/>
              <w:tabs>
                <w:tab w:val="left" w:pos="142"/>
                <w:tab w:val="left" w:pos="459"/>
              </w:tabs>
              <w:ind w:hanging="72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Степень комфортности.</w:t>
            </w:r>
          </w:p>
          <w:p w:rsidR="00955BA9" w:rsidRDefault="00955BA9" w:rsidP="00773B9D">
            <w:pPr>
              <w:tabs>
                <w:tab w:val="left" w:pos="459"/>
              </w:tabs>
              <w:ind w:left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3529">
              <w:rPr>
                <w:rFonts w:ascii="Times New Roman" w:hAnsi="Times New Roman" w:cs="Times New Roman"/>
                <w:sz w:val="18"/>
                <w:szCs w:val="18"/>
              </w:rPr>
              <w:t>Мне понравилась атмосфера мероприя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тия, отношение к его участникам – 99,2%</w:t>
            </w:r>
          </w:p>
          <w:p w:rsidR="00955BA9" w:rsidRPr="005A3529" w:rsidRDefault="00955BA9" w:rsidP="00773B9D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5A3529">
              <w:rPr>
                <w:rFonts w:ascii="Times New Roman" w:hAnsi="Times New Roman" w:cs="Times New Roman"/>
                <w:sz w:val="18"/>
                <w:szCs w:val="18"/>
              </w:rPr>
              <w:t>Атмосфера мероприятия, отношение к его участни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кам удовлетворило меня частично – 0,8%</w:t>
            </w:r>
          </w:p>
          <w:p w:rsidR="00955BA9" w:rsidRDefault="00955BA9" w:rsidP="00773B9D">
            <w:pPr>
              <w:tabs>
                <w:tab w:val="left" w:pos="459"/>
              </w:tabs>
              <w:ind w:left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Мне было не комфортно – 0%</w:t>
            </w:r>
          </w:p>
          <w:p w:rsidR="00955BA9" w:rsidRPr="005861B3" w:rsidRDefault="00955BA9" w:rsidP="00773B9D">
            <w:pPr>
              <w:tabs>
                <w:tab w:val="left" w:pos="3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5861B3">
              <w:rPr>
                <w:rFonts w:ascii="Times New Roman" w:hAnsi="Times New Roman" w:cs="Times New Roman"/>
                <w:sz w:val="18"/>
                <w:szCs w:val="18"/>
              </w:rPr>
              <w:t>Ваши предложения, пожелания, отзывы: Организовать взаимодействие районов; гостевой обмен между районами.</w:t>
            </w:r>
          </w:p>
        </w:tc>
      </w:tr>
    </w:tbl>
    <w:p w:rsidR="00955BA9" w:rsidRDefault="00955BA9" w:rsidP="00955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BA9" w:rsidRPr="00364E82" w:rsidRDefault="00955BA9" w:rsidP="00955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ГМО     Зверькова Л.В.</w:t>
      </w:r>
    </w:p>
    <w:p w:rsidR="00955BA9" w:rsidRDefault="00955BA9" w:rsidP="00955BA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76759" w:rsidRDefault="00276759"/>
    <w:sectPr w:rsidR="00276759" w:rsidSect="006D3D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79B2"/>
    <w:multiLevelType w:val="hybridMultilevel"/>
    <w:tmpl w:val="7C4E5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A23FB"/>
    <w:multiLevelType w:val="hybridMultilevel"/>
    <w:tmpl w:val="8AC4046E"/>
    <w:lvl w:ilvl="0" w:tplc="31E6A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8B2983"/>
    <w:multiLevelType w:val="hybridMultilevel"/>
    <w:tmpl w:val="8AC4046E"/>
    <w:lvl w:ilvl="0" w:tplc="31E6A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EE59F4"/>
    <w:multiLevelType w:val="hybridMultilevel"/>
    <w:tmpl w:val="1D3A7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4B93"/>
    <w:multiLevelType w:val="hybridMultilevel"/>
    <w:tmpl w:val="ED047540"/>
    <w:lvl w:ilvl="0" w:tplc="B4BE671A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5">
    <w:nsid w:val="158F3DA3"/>
    <w:multiLevelType w:val="hybridMultilevel"/>
    <w:tmpl w:val="1798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5265E"/>
    <w:multiLevelType w:val="hybridMultilevel"/>
    <w:tmpl w:val="20301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F432F0"/>
    <w:multiLevelType w:val="hybridMultilevel"/>
    <w:tmpl w:val="E9528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955BA9"/>
    <w:rsid w:val="00276759"/>
    <w:rsid w:val="00955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5B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727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Крынцылова</dc:creator>
  <cp:keywords/>
  <dc:description/>
  <cp:lastModifiedBy>Крынцылова</cp:lastModifiedBy>
  <cp:revision>2</cp:revision>
  <dcterms:created xsi:type="dcterms:W3CDTF">2014-11-25T14:43:00Z</dcterms:created>
  <dcterms:modified xsi:type="dcterms:W3CDTF">2014-11-25T14:47:00Z</dcterms:modified>
</cp:coreProperties>
</file>